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406B" w14:textId="1134D808" w:rsidR="00181B40" w:rsidRPr="00181B40" w:rsidRDefault="00181B40" w:rsidP="00181B40">
      <w:pPr>
        <w:pStyle w:val="ae"/>
        <w:spacing w:before="0" w:beforeAutospacing="0" w:after="0" w:afterAutospacing="0"/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</w:pPr>
      <w:r w:rsidRPr="00181B40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เมื่อวันที่ </w:t>
      </w:r>
      <w:r w:rsidRPr="00181B40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๑๓ ธ.ค.</w:t>
      </w:r>
      <w:r w:rsidRPr="00181B40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>67</w:t>
      </w:r>
      <w:r w:rsidRPr="00181B40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 เวลา 1๑.00 น. พ.ต.ท.สราวุธ  นพกาศ สว.ด่าน ตม.ทอ.หาดใหญ่ ได้</w:t>
      </w:r>
      <w:r w:rsidRPr="00181B40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แจ้ง</w:t>
      </w:r>
      <w:r w:rsidRPr="00181B40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ประกาศนโยบายและมาตรการในการป้องกันการรับสินบนโดยเฉพาะงานที่เกี่ยวข้องกับการอนุมัติ อนุญาต งานตรวจบุคคลและยานพาหนะ งานสืบสวน และงานอำนวยการ โดยบังคับเน้นย้ำไม่เกี่ยวข้องกับการรับสินบน รวมทั้งนำนโยบายการต่อต้านการรับสินบน (</w:t>
      </w:r>
      <w:r w:rsidRPr="00181B40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>Anti-Bribery Policy</w:t>
      </w:r>
      <w:r w:rsidRPr="00181B40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) เผยแพร่หรือเสริมสร้างความเข้าใจให้กับเจ้าหน้าที่ในการจัดการทรัพย์สินของทางราชการ และของบริจาค เพื่อป้องกันการทุจริตภายในหน่วยงาน ณ อาคารที่ทำการ ด่านตรวจคนเข้าเมืองท่าอากาศยานหาดใหญ่ ๑๑๓ ม.๑ ต.ทุ่งตำเสา อ.หาดใหญ่ จว.สงขลา</w:t>
      </w:r>
      <w:r w:rsidRPr="00181B40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โดยมีรายละเอียด</w:t>
      </w:r>
      <w:r w:rsidR="00E84C14" w:rsidRPr="00181B40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นโยบายการต่อต้านการรับสินบน (</w:t>
      </w:r>
      <w:r w:rsidR="00E84C14" w:rsidRPr="00181B40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>Anti-Bribery Policy</w:t>
      </w:r>
      <w:r w:rsidR="00E84C14" w:rsidRPr="00181B40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) </w:t>
      </w:r>
      <w:r w:rsidRPr="00181B40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ดังนี้</w:t>
      </w:r>
      <w:r w:rsidRPr="00181B40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</w:t>
      </w:r>
    </w:p>
    <w:p w14:paraId="075FA316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1B40">
        <w:rPr>
          <w:rFonts w:ascii="TH SarabunPSK" w:hAnsi="TH SarabunPSK" w:cs="TH SarabunPSK" w:hint="cs"/>
          <w:sz w:val="32"/>
          <w:szCs w:val="32"/>
          <w:cs/>
        </w:rPr>
        <w:t>๑.วัตถุประสงค์</w:t>
      </w:r>
    </w:p>
    <w:p w14:paraId="17A19231" w14:textId="047E967B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 เพื่อป้องกันหรือลดโอกาสในการรับสินบน ผลประโยชน์ทับซ้อนในรูปแบบต่างๆ แก่ข้าราชการตำรวจในสังกัดด่านตรวจคนเข้าเมืองท่าอากาศยานหาดใหญ่</w:t>
      </w:r>
    </w:p>
    <w:p w14:paraId="2C722DA1" w14:textId="77777777" w:rsidR="00181B40" w:rsidRPr="001E67C9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 เพื่อส่งเสริมให้ข้าราชการตำรวจในสังกัดด่านตรวจคนเข้าเมืองท่าอากาศยานหาดใหญ่ มีจิตสำนึก ในการปฏิเสธ การรับของขวัญ และของกำนัลทุกชนิดจากการปฏิบัติหน้าที่</w:t>
      </w:r>
    </w:p>
    <w:p w14:paraId="334D4C6F" w14:textId="77777777" w:rsidR="00181B40" w:rsidRDefault="00181B40" w:rsidP="00181B40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pacing w:val="2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๑.๓ </w:t>
      </w:r>
      <w:r w:rsidRPr="006E1C88"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color w:val="000000"/>
          <w:spacing w:val="20"/>
          <w:sz w:val="32"/>
          <w:szCs w:val="32"/>
          <w:cs/>
        </w:rPr>
        <w:t>สร้างวัฒนธรรมองค์กรคุณธรรมและโปร่งใส (</w:t>
      </w:r>
      <w:r>
        <w:rPr>
          <w:rFonts w:ascii="TH SarabunPSK" w:hAnsi="TH SarabunPSK" w:cs="TH SarabunPSK"/>
          <w:color w:val="000000"/>
          <w:spacing w:val="20"/>
          <w:sz w:val="32"/>
          <w:szCs w:val="32"/>
        </w:rPr>
        <w:t xml:space="preserve">Organization of </w:t>
      </w:r>
    </w:p>
    <w:p w14:paraId="377A1B16" w14:textId="77777777" w:rsidR="00181B40" w:rsidRDefault="00181B40" w:rsidP="00181B40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pacing w:val="20"/>
          <w:sz w:val="32"/>
          <w:szCs w:val="32"/>
        </w:rPr>
      </w:pPr>
      <w:r>
        <w:rPr>
          <w:rFonts w:ascii="TH SarabunPSK" w:hAnsi="TH SarabunPSK" w:cs="TH SarabunPSK"/>
          <w:color w:val="000000"/>
          <w:spacing w:val="20"/>
          <w:sz w:val="32"/>
          <w:szCs w:val="32"/>
        </w:rPr>
        <w:t>integrity</w:t>
      </w:r>
      <w:r>
        <w:rPr>
          <w:rFonts w:ascii="TH SarabunPSK" w:hAnsi="TH SarabunPSK" w:cs="TH SarabunPSK" w:hint="cs"/>
          <w:color w:val="000000"/>
          <w:spacing w:val="20"/>
          <w:sz w:val="32"/>
          <w:szCs w:val="32"/>
          <w:cs/>
        </w:rPr>
        <w:t>) ของระบบราชการที่เข้มแข็งและยั่นยืน</w:t>
      </w:r>
    </w:p>
    <w:p w14:paraId="626DEFE2" w14:textId="77777777" w:rsidR="00181B40" w:rsidRDefault="00181B40" w:rsidP="00181B40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pacing w:val="20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20"/>
          <w:sz w:val="32"/>
          <w:szCs w:val="32"/>
          <w:cs/>
        </w:rPr>
        <w:t>๑.๔ เพื่อกำหนดมาตรการ แนวทางและกลไกในการป้องกันการให้/รับสินบน</w:t>
      </w:r>
    </w:p>
    <w:p w14:paraId="01435D3E" w14:textId="37C14246" w:rsidR="00181B40" w:rsidRDefault="00181B40" w:rsidP="00181B40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pacing w:val="20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20"/>
          <w:sz w:val="32"/>
          <w:szCs w:val="32"/>
          <w:cs/>
        </w:rPr>
        <w:t>หรือประโยชน์อื่นใด</w:t>
      </w:r>
      <w:r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ab/>
      </w:r>
    </w:p>
    <w:p w14:paraId="105CCA60" w14:textId="77777777" w:rsidR="00181B40" w:rsidRDefault="00181B40" w:rsidP="00181B40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๑.๕ </w:t>
      </w:r>
      <w:r w:rsidRPr="001E67C9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กำหนดแนวทางในการรับค่ารับรองหรือของขวัญของผู้บริหารและข้าราชการตำรวจ</w:t>
      </w:r>
    </w:p>
    <w:p w14:paraId="52CC76DA" w14:textId="77777777" w:rsidR="00181B40" w:rsidRDefault="00181B40" w:rsidP="00181B40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ในสังกัดด่านตรวจคนเข้าเมืองท่าอากาศยานหาดใหญ่ ให้เป็นไปตามกฎหมายและระเบียบข้อบังคับที่เกี่ยวข้อง</w:t>
      </w:r>
    </w:p>
    <w:p w14:paraId="08F87475" w14:textId="77777777" w:rsidR="00181B40" w:rsidRPr="001E67C9" w:rsidRDefault="00181B40" w:rsidP="00181B40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๑.๖ เพื่อสนับสนุนและยกระดับการดำเนินการภายใต้ยุทธศาสตร์ชาติ แผนแม่บทภายใต้ยุทธศาสตร์ชาติ และแผนการปฏิรูปประเทศด้านการป้องกันและปราบปรามการทุจริตและประพฤติมิชอบรวมทั้งเป็นส่วนหนึ่งในแนวทางในการประเมินคุณธรรมและความโปร่งใสในหน่วยงานภาครัฐ (</w:t>
      </w:r>
      <w:r>
        <w:rPr>
          <w:rFonts w:ascii="TH SarabunPSK" w:hAnsi="TH SarabunPSK" w:cs="TH SarabunPSK"/>
          <w:color w:val="000000"/>
          <w:sz w:val="32"/>
          <w:szCs w:val="32"/>
        </w:rPr>
        <w:t>ITA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3E9873D6" w14:textId="77777777" w:rsidR="00181B40" w:rsidRPr="000D509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5090">
        <w:rPr>
          <w:rFonts w:ascii="TH SarabunPSK" w:hAnsi="TH SarabunPSK" w:cs="TH SarabunPSK" w:hint="cs"/>
          <w:b/>
          <w:bCs/>
          <w:sz w:val="32"/>
          <w:szCs w:val="32"/>
          <w:cs/>
        </w:rPr>
        <w:t>๒.ขอบเขตใช้บังคับ</w:t>
      </w:r>
    </w:p>
    <w:p w14:paraId="79A0AF95" w14:textId="77777777" w:rsidR="00181B40" w:rsidRPr="00260249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260249">
        <w:rPr>
          <w:rFonts w:ascii="TH SarabunPSK" w:hAnsi="TH SarabunPSK" w:cs="TH SarabunPSK" w:hint="cs"/>
          <w:sz w:val="32"/>
          <w:szCs w:val="32"/>
          <w:cs/>
        </w:rPr>
        <w:t>ขอบเขตการใช้บังคับนโยบายฉบับนี้ใช้กับข้าราชการตำรวจ</w:t>
      </w:r>
      <w:r>
        <w:rPr>
          <w:rFonts w:ascii="TH SarabunPSK" w:hAnsi="TH SarabunPSK" w:cs="TH SarabunPSK" w:hint="cs"/>
          <w:sz w:val="32"/>
          <w:szCs w:val="32"/>
          <w:cs/>
        </w:rPr>
        <w:t>ในสังกัดด่านตรวจคนเข้าเมืองท่าอากาศยานหาดใหญ่</w:t>
      </w:r>
      <w:r w:rsidRPr="00260249">
        <w:rPr>
          <w:rFonts w:ascii="TH SarabunPSK" w:hAnsi="TH SarabunPSK" w:cs="TH SarabunPSK" w:hint="cs"/>
          <w:sz w:val="32"/>
          <w:szCs w:val="32"/>
          <w:cs/>
        </w:rPr>
        <w:t>ทุกนาย</w:t>
      </w:r>
    </w:p>
    <w:p w14:paraId="247CD4FA" w14:textId="77777777" w:rsidR="00181B40" w:rsidRPr="00260249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60249">
        <w:rPr>
          <w:rFonts w:ascii="TH SarabunPSK" w:hAnsi="TH SarabunPSK" w:cs="TH SarabunPSK"/>
          <w:sz w:val="32"/>
          <w:szCs w:val="32"/>
          <w:cs/>
        </w:rPr>
        <w:tab/>
      </w:r>
      <w:r w:rsidRPr="00260249">
        <w:rPr>
          <w:rFonts w:ascii="TH SarabunPSK" w:hAnsi="TH SarabunPSK" w:cs="TH SarabunPSK"/>
          <w:sz w:val="32"/>
          <w:szCs w:val="32"/>
          <w:cs/>
        </w:rPr>
        <w:tab/>
      </w:r>
      <w:r w:rsidRPr="00260249">
        <w:rPr>
          <w:rFonts w:ascii="TH SarabunPSK" w:hAnsi="TH SarabunPSK" w:cs="TH SarabunPSK"/>
          <w:sz w:val="32"/>
          <w:szCs w:val="32"/>
          <w:cs/>
        </w:rPr>
        <w:tab/>
      </w:r>
      <w:r w:rsidRPr="00260249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260249">
        <w:rPr>
          <w:rFonts w:ascii="TH SarabunPSK" w:hAnsi="TH SarabunPSK" w:cs="TH SarabunPSK" w:hint="cs"/>
          <w:sz w:val="32"/>
          <w:szCs w:val="32"/>
          <w:cs/>
        </w:rPr>
        <w:t>นโยบายฉบับนี้ใช้กับคู่ค้า คู่สัญญา ที่ปรึกษา หรือบุคคลใดที่กระทำการในนามด่านตรวจคนเข้าเมืองท่าอากาศยานหาดใหญ่ โดยจะนำไปปฏิบัติกับบุคคลดังกล่าวตามนโยบายนี้เท่าที่จะสามารถดำเนินการได้ตามความเหมาะสม</w:t>
      </w:r>
    </w:p>
    <w:p w14:paraId="64033962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1323">
        <w:rPr>
          <w:rFonts w:ascii="TH SarabunPSK" w:hAnsi="TH SarabunPSK" w:cs="TH SarabunPSK" w:hint="cs"/>
          <w:b/>
          <w:bCs/>
          <w:sz w:val="32"/>
          <w:szCs w:val="32"/>
          <w:cs/>
        </w:rPr>
        <w:t>๓.นิยาม</w:t>
      </w:r>
    </w:p>
    <w:p w14:paraId="6ABD5824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01323">
        <w:rPr>
          <w:rFonts w:ascii="TH SarabunPSK" w:hAnsi="TH SarabunPSK" w:cs="TH SarabunPSK" w:hint="cs"/>
          <w:b/>
          <w:bCs/>
          <w:sz w:val="32"/>
          <w:szCs w:val="32"/>
          <w:cs/>
        </w:rPr>
        <w:t>สินบน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Bribery</w:t>
      </w:r>
      <w:r>
        <w:rPr>
          <w:rFonts w:ascii="TH SarabunPSK" w:hAnsi="TH SarabunPSK" w:cs="TH SarabunPSK" w:hint="cs"/>
          <w:sz w:val="32"/>
          <w:szCs w:val="32"/>
          <w:cs/>
        </w:rPr>
        <w:t>)” หมายถึง ทรัพย์สินหรือประโยชน์อย่างอื่นที่ให้แก่บุคคล เพื่อให้ผู้นั้นกระทำการหรือละเว้นไม่กระทำการอย่างใดในตำแหน่งหน้าที่ ไม่ว่าการนั้นชอบหรือมิชอบด้วยกฎหมายตามที่ผู้จ่ายเงินสินบนต้องการ</w:t>
      </w:r>
    </w:p>
    <w:p w14:paraId="672AE118" w14:textId="2B49A09B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420076">
        <w:rPr>
          <w:rFonts w:ascii="TH SarabunPSK" w:hAnsi="TH SarabunPSK" w:cs="TH SarabunPSK"/>
          <w:b/>
          <w:bCs/>
          <w:sz w:val="32"/>
          <w:szCs w:val="32"/>
          <w:cs/>
        </w:rPr>
        <w:t>ของขวัญ ของกำนัล หรือประโยชน์อื่นใดที่ส่งผลต่อการปฏิบัติหน้าที่</w:t>
      </w:r>
      <w:r w:rsidRPr="00420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Gift, Gratuities or any other benefits that affect the performance of duties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)” </w:t>
      </w:r>
      <w:r w:rsidRPr="00420076">
        <w:rPr>
          <w:rFonts w:ascii="TH SarabunPSK" w:hAnsi="TH SarabunPSK" w:cs="TH SarabunPSK"/>
          <w:sz w:val="32"/>
          <w:szCs w:val="32"/>
          <w:cs/>
        </w:rPr>
        <w:t>หมายความว่า เงิน ทรัพย์สิน บริการหรือประโยชน์อื่นใดที่มีมูลค่าและให้รวมถึงทิป โดยเจ้าหน้าที่ของรัฐได้รับนอกเหนือจากเงินเดือน รายได้ ผลประโยชน์จากราชการในกรณีปกติและมีผลต่อการตัดสินใจ การอนุมัติ อนุญาต หรือการอื่นใดในการปฏิบัติหน้าที่ให้เป็นไปในลักษณะที่เอื้อประโยชน์ไปในทางทุจริตต่อผู้ให้ของขวัญทั้งในอดีตหรือในขณะรับหรือในอนาค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D05EC3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Property</w:t>
      </w:r>
      <w:r>
        <w:rPr>
          <w:rFonts w:ascii="TH SarabunPSK" w:hAnsi="TH SarabunPSK" w:cs="TH SarabunPSK" w:hint="cs"/>
          <w:sz w:val="32"/>
          <w:szCs w:val="32"/>
          <w:cs/>
        </w:rPr>
        <w:t>)” หมายถึง ทรัพย์และวัตถุที่ไม่มีรูปร่าง ซึ่งอาจมีราคาและอาจถือเอาไว้ได้ เช่น เงิน บ้าน รถยนต์ หุ้น ที่ดิน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30A315A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B70365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การรับทรัพย์สินหรือประโยชน์อื่นใดโดยธรรมจรรยา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Receiving property or any other benefit on an ethical basis</w:t>
      </w:r>
      <w:r>
        <w:rPr>
          <w:rFonts w:ascii="TH SarabunPSK" w:hAnsi="TH SarabunPSK" w:cs="TH SarabunPSK" w:hint="cs"/>
          <w:sz w:val="32"/>
          <w:szCs w:val="32"/>
          <w:cs/>
        </w:rPr>
        <w:t>)” หมายถึง การรับทรัพย์สินหรือประโยชน์อื่นใดจากญาติหรือจากบุคคลที่ให้กันในโอกาสต่างๆ โดยปกติตามขนบธรรมเนียมประเพณี ประเพณี หรือวัฒนธรรม หรือให้กันตามมารยาทที่ปฏิบัติกันในสังคม</w:t>
      </w:r>
    </w:p>
    <w:p w14:paraId="69144F84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B70365">
        <w:rPr>
          <w:rFonts w:ascii="TH SarabunPSK" w:hAnsi="TH SarabunPSK" w:cs="TH SarabunPSK" w:hint="cs"/>
          <w:b/>
          <w:bCs/>
          <w:sz w:val="32"/>
          <w:szCs w:val="32"/>
          <w:cs/>
        </w:rPr>
        <w:t>ญาติ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Relative</w:t>
      </w:r>
      <w:r>
        <w:rPr>
          <w:rFonts w:ascii="TH SarabunPSK" w:hAnsi="TH SarabunPSK" w:cs="TH SarabunPSK" w:hint="cs"/>
          <w:sz w:val="32"/>
          <w:szCs w:val="32"/>
          <w:cs/>
        </w:rPr>
        <w:t>)” หมายถึง บุพการี ผู้สืบสันดาน พี่น้องร่วมบิดามารดา หรือร่วมบิดา หรือร่วมมารดาเดียวกัน ลุง ป้า น้า อา คู่สมรส ผู้บุพการีหรือผู้สืบสันดานของคู่สมรส บุตรบุญธรรม หรือผู้รับบุตรบุญธรรม</w:t>
      </w:r>
    </w:p>
    <w:p w14:paraId="6EF48FA7" w14:textId="1356E073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A5FF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ประโยชน์อื่นใด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Any other benefit</w:t>
      </w:r>
      <w:r>
        <w:rPr>
          <w:rFonts w:ascii="TH SarabunPSK" w:hAnsi="TH SarabunPSK" w:cs="TH SarabunPSK" w:hint="cs"/>
          <w:sz w:val="32"/>
          <w:szCs w:val="32"/>
          <w:cs/>
        </w:rPr>
        <w:t>)” หมายถึง สิ่งที่มีมูลค่า ได้แก่ การลดราคา การรับความบันเทิง การรับบริการ การรับการฝึกอบรม หรือสิ่งอื่นใดในลักษณะเดียวกัน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737F11B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CC495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The performance of duties</w:t>
      </w:r>
      <w:r>
        <w:rPr>
          <w:rFonts w:ascii="TH SarabunPSK" w:hAnsi="TH SarabunPSK" w:cs="TH SarabunPSK" w:hint="cs"/>
          <w:sz w:val="32"/>
          <w:szCs w:val="32"/>
          <w:cs/>
        </w:rPr>
        <w:t>)” หมายความว่า เป็นการกระทำหรือการปฏิบัติหน้าที่ของเจ้าหน้าที่รัฐในตำแหน่งที่ได้รับการแต่งตั้ง หรือได้รับมอบหมายให้ปฏิบัติหน้าที่ใดหน้าที่หนึ่ง หรือให้รักษาราชการแทน ในหน้าที่ใดหน้าที่หนึ่งทั้งเป็นการทั่วไปและเป็นการเฉพาะในฐานะเจ้าหน้าที่ตำรวจที่กฎหมายได้กำหนดอำนาจหน้าที่ไว้ หรือเป็นการกระทำไปตามอำนาจหน้าที่ที่กฎหมายระบุไว้ให้มีอำนาจหน้าที่ของตำรวจ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82960F6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951">
        <w:rPr>
          <w:rFonts w:ascii="TH SarabunPSK" w:hAnsi="TH SarabunPSK" w:cs="TH SarabunPSK" w:hint="cs"/>
          <w:sz w:val="32"/>
          <w:szCs w:val="32"/>
          <w:cs/>
        </w:rPr>
        <w:t>“</w:t>
      </w:r>
      <w:r w:rsidRPr="00420076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4951">
        <w:rPr>
          <w:rFonts w:ascii="TH SarabunPSK" w:hAnsi="TH SarabunPSK" w:cs="TH SarabunPSK" w:hint="cs"/>
          <w:sz w:val="32"/>
          <w:szCs w:val="32"/>
          <w:cs/>
        </w:rPr>
        <w:t>(</w:t>
      </w:r>
      <w:r w:rsidRPr="00CC4951">
        <w:rPr>
          <w:rFonts w:ascii="TH SarabunPSK" w:hAnsi="TH SarabunPSK" w:cs="TH SarabunPSK"/>
          <w:sz w:val="32"/>
          <w:szCs w:val="32"/>
        </w:rPr>
        <w:t>Commander</w:t>
      </w:r>
      <w:r w:rsidRPr="00CC4951">
        <w:rPr>
          <w:rFonts w:ascii="TH SarabunPSK" w:hAnsi="TH SarabunPSK" w:cs="TH SarabunPSK" w:hint="cs"/>
          <w:sz w:val="32"/>
          <w:szCs w:val="32"/>
          <w:cs/>
        </w:rPr>
        <w:t>)”</w:t>
      </w:r>
      <w:r w:rsidRPr="004200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0076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สารวัตรด่านตรวจคนเข้าเมืองท่าอากาศ-ยานหาดใหญ่ </w:t>
      </w:r>
      <w:r w:rsidRPr="00420076">
        <w:rPr>
          <w:rFonts w:ascii="TH SarabunPSK" w:hAnsi="TH SarabunPSK" w:cs="TH SarabunPSK"/>
          <w:sz w:val="32"/>
          <w:szCs w:val="32"/>
          <w:cs/>
        </w:rPr>
        <w:t>ผู้ที่มีอำนาจหน้าที่ในการสั่งการ กำกับ ติดตาม และตรวจสอบเจ้าหน้าที่ตำรวจในสังกัด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</w:t>
      </w:r>
    </w:p>
    <w:p w14:paraId="6679BA7F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CC4951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ผู้ใต้บังคับบัญชา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Subordinate</w:t>
      </w:r>
      <w:r>
        <w:rPr>
          <w:rFonts w:ascii="TH SarabunPSK" w:hAnsi="TH SarabunPSK" w:cs="TH SarabunPSK" w:hint="cs"/>
          <w:sz w:val="32"/>
          <w:szCs w:val="32"/>
          <w:cs/>
        </w:rPr>
        <w:t>)” หมายถึง ข้าราชการตำรวจในสังกัดด่านตรวจคนเข้าเมืองท่าอากาศยานหาดใหญ่ ทุกนาย นอกเหนือจากผู้บังคับบัญชา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F48129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201323">
        <w:rPr>
          <w:rFonts w:ascii="TH SarabunPSK" w:hAnsi="TH SarabunPSK" w:cs="TH SarabunPSK" w:hint="cs"/>
          <w:b/>
          <w:bCs/>
          <w:sz w:val="32"/>
          <w:szCs w:val="32"/>
          <w:cs/>
        </w:rPr>
        <w:t>คอร์รัปชั่น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Corruption</w:t>
      </w:r>
      <w:r>
        <w:rPr>
          <w:rFonts w:ascii="TH SarabunPSK" w:hAnsi="TH SarabunPSK" w:cs="TH SarabunPSK" w:hint="cs"/>
          <w:sz w:val="32"/>
          <w:szCs w:val="32"/>
          <w:cs/>
        </w:rPr>
        <w:t>)” หมายถึง การทุจริตใช้หรืออาศัยตำแหน่งหน้าที่ อำนาจ และอิทธิพลที่ตนมีอยู่เพื่อประโยชน์แก่ตน และ/หรือผู้อื่น รวมถึงการเลือกที่รักมักที่ชัง การเห็นแก่ญาติพี่น้อง เพื่อนฝูง กินสินบน ฉ้อราษฏร์บังหลวง และความไม่เป็นธรรมอื่นๆที่บุคคลใดใช้เป็นเครื่องมือในการลิดรอนความเป็นธรรมและความถูกต้องตามกฎหมายของสังคม</w:t>
      </w:r>
    </w:p>
    <w:p w14:paraId="4D0BF8BB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“ข</w:t>
      </w:r>
      <w:r w:rsidRPr="00D05EC3">
        <w:rPr>
          <w:rFonts w:ascii="TH SarabunPSK" w:hAnsi="TH SarabunPSK" w:cs="TH SarabunPSK" w:hint="cs"/>
          <w:b/>
          <w:bCs/>
          <w:sz w:val="32"/>
          <w:szCs w:val="32"/>
          <w:cs/>
        </w:rPr>
        <w:t>องขวัญ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Gift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)” หมายถึง เงิน ทรัพย์สิน หรือประโยชน์อื่นใดที่ให้แก่กันเพื่ออัธยาศัยไมตรีและให้หมายความรวมถึง เงิน ทรัพย์สิน หรือประโยชน์อื่นใดที่ให้เป็นรางวัลให้โดยเสน่หา หรือเพื่อการสงเคราะห์หรือให้เป็นสินน้ำใจ การให้สิทธิพิเศษซึ่งมิใช่เป็นสิทธิที่จัดไว้สำหรับบุคคลทั่วไปในการได้รับการลดราคาทรัพย์สินหรือการให้สิทธิพิเศษในการได้รับบริการหรือความบันเทิง ตลอดจนการออกค่าใช้จ่ายในการเดินทางหรือท่องเที่ยว ค่าที่พัก ค่าอาหาร หรือสิ่งอื่นใดในลักษณะเดียวกัน และไม่ว่าจะเป็นบัตร ตั๋ว หรือหลักฐานอื่นใด การชำระเงินให้ล่วงหน้าหรือการคืนเงินให้ในภายหลัง </w:t>
      </w:r>
    </w:p>
    <w:p w14:paraId="5F51FAEB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201323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การรับของขวัญ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Receiving gift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)” หมายถึง การรับเงิน ทรัพย์สิน หรือประโยชน์อื่นใดที่ให้แก่กันเพื่ออัธยาศัยไมตรีและให้หมายความรวมถึง เงิน ทรัพย์สิน หรือประโยชน์อื่นใดที่ให้เป็นรางวัลให้โดยเสน่หา หรือเพื่อการสงเคราะห์หรือให้เป็นสินน้ำใจ การให้สิทธิพิเศษซึ่งมิใช่เป็นสิทธิที่จัดไว้สำหรับบุคคลทั่วไปในการได้รับการลดราคาทรัพย์สินหรือการให้สิทธิพิเศษในการได้รับบริการหรือความบันเทิง ตลอดจนการออกค่าใช้จ่ายในการเดินทางหรือท่องเที่ยว ค่าที่พัก ค่าอาหาร หรือสิ่งอื่นใดในลักษณะเดียวกัน และไม่ว่าจะเป็นบัตร ตั๋ว หรือหลักฐานอื่นใด การชำระเงินให้ล่วงหน้าหรือการคืนเงินให้ในภายหลัง </w:t>
      </w:r>
    </w:p>
    <w:p w14:paraId="6713F32B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D221C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ของกำนัล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81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Gratuity</w:t>
      </w:r>
      <w:r w:rsidRPr="0013081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” หมายถึง การรับรองเป็นค่าใช้จ่ายในการดำเนินกิจกรรมของบุคคลหรือนิติบุคคลเพื่อสร้างความสัมพันธ์อันดีหรือในบางโอกาสถือเป็นการแสดงออกทางมารยาทของสังคม ซึ่งอาจอยู่ในหลากหลายรูปแบบ เช่น เงิน สินค้า บริการ บัตรกำนัล อาจรวมถึงค่าที่พัก ค่าโดยสาร ค่าเยี่ยมชมสถานที่ประกอบการหรือการศึกษาดูงาน ค่าอาหารและเครื่องดื่ม เป็นต้น</w:t>
      </w:r>
    </w:p>
    <w:p w14:paraId="5D8EB961" w14:textId="72D9D8EA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1E59CB">
        <w:rPr>
          <w:rFonts w:ascii="TH SarabunPSK" w:hAnsi="TH SarabunPSK" w:cs="TH SarabunPSK" w:hint="cs"/>
          <w:b/>
          <w:bCs/>
          <w:sz w:val="32"/>
          <w:szCs w:val="32"/>
          <w:cs/>
        </w:rPr>
        <w:t>ค่าอำนวยความสะดวก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Facilitation Payment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)” หมายถึง </w:t>
      </w:r>
      <w:r w:rsidRPr="00EC4E5A">
        <w:rPr>
          <w:rFonts w:ascii="TH SarabunPSK" w:hAnsi="TH SarabunPSK" w:cs="TH SarabunPSK" w:hint="cs"/>
          <w:sz w:val="32"/>
          <w:szCs w:val="32"/>
          <w:cs/>
        </w:rPr>
        <w:t>ค่าใช้จ่ายจำนวนเล็กน้อย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ที่จ่ายให้แก่เจ้าหน้าที่อย่างไม่เป็นทางการ ซึ่งผู้ให้ไม่มีเจตนาให้เพื่อจูงใจให้เจ้าหน้าที่กระทำการ ไม่กระทำการ หรือประวิงเวลากระทำอันมิชอบด้วยหน้าที่ แต่เป็นเพียงเพื่อให้มั่นใจว่าเจ้าหน้าที่จะดำเนินตามกระบวนการ หรือเป็นตัวกระตุ้นให้เกิดการดำเนินการอย่างรวดเร็วโดยกระบวนการนั้น ไม่ต้องอาศัยดุลยพินิจของพนักงานและเป็นการกระทำอันชอบด้วยหน้าที่ของเจ้าหน้าที่ผู้นั้น รวมทั้งเป็นสิทธิที่พึงได้ตามกฎหมายอยู่แล้ว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76AA112" w14:textId="77777777" w:rsidR="00181B40" w:rsidRPr="00993C42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D221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เครื่องแสดงไมตรีจิต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221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Goodwill Gesture</w:t>
      </w:r>
      <w:r>
        <w:rPr>
          <w:rFonts w:ascii="TH SarabunPSK" w:hAnsi="TH SarabunPSK" w:cs="TH SarabunPSK" w:hint="cs"/>
          <w:sz w:val="32"/>
          <w:szCs w:val="32"/>
          <w:cs/>
        </w:rPr>
        <w:t>)”</w:t>
      </w:r>
      <w:r w:rsidRPr="005D2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การให้สิ่งของหรือการบริการที่มี</w:t>
      </w:r>
    </w:p>
    <w:p w14:paraId="60B1F96B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3C42">
        <w:rPr>
          <w:rFonts w:ascii="TH SarabunPSK" w:hAnsi="TH SarabunPSK" w:cs="TH SarabunPSK"/>
          <w:sz w:val="32"/>
          <w:szCs w:val="32"/>
          <w:cs/>
        </w:rPr>
        <w:t>ไมตรีจิต หมายถึงการให้บริการที่ดีบวกกับอะไรเล็กๆ น้อยๆ องค์ประกอบอื่นๆ</w:t>
      </w:r>
      <w:r w:rsidRPr="00993C42">
        <w:rPr>
          <w:rFonts w:ascii="TH SarabunPSK" w:hAnsi="TH SarabunPSK" w:cs="TH SarabunPSK"/>
          <w:sz w:val="32"/>
          <w:szCs w:val="32"/>
        </w:rPr>
        <w:t xml:space="preserve"> </w:t>
      </w:r>
      <w:r w:rsidRPr="00993C42">
        <w:rPr>
          <w:rFonts w:ascii="TH SarabunPSK" w:hAnsi="TH SarabunPSK" w:cs="TH SarabunPSK"/>
          <w:sz w:val="32"/>
          <w:szCs w:val="32"/>
          <w:cs/>
        </w:rPr>
        <w:t>ก็มีความสำคัญเช่นกัน แต่บริการที่มีอัธยาศัยไมตรีจิตจะทำให้ผู้รับบริการรู้สึกอบอุ่น และประทับใจที่ได้รับการต้อนรับอย่างมีอัธยาศัย</w:t>
      </w:r>
      <w:r w:rsidRPr="00993C42">
        <w:rPr>
          <w:rFonts w:ascii="TH SarabunPSK" w:hAnsi="TH SarabunPSK" w:cs="TH SarabunPSK"/>
          <w:sz w:val="32"/>
          <w:szCs w:val="32"/>
        </w:rPr>
        <w:t xml:space="preserve"> </w:t>
      </w:r>
    </w:p>
    <w:p w14:paraId="26BA5B75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FF2F56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การรับบริจาค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Donation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)” หมายถึง การให้โดยสุจริตใจเป็นวัฒนธรรมของประเทศเป็นการช่วยเหลือสังคมหรือผู้ด้อยโอกาส การบริจาคอาจเป็นช่องทางให้เกิดการให้สินบนได้ ดังนั้น การบริจาคดังกล่าวต้องได้รับอนุมัติจากผู้มีอำนาจ และกระทำอย่างโปร่งใส พร้อมกับมีวัตถุประสงค์ในการบริจาคที่ชัดเจนและจะต้องไม่เป็นการบริจาคที่ทำขึ้นเพื่อปกปิดการให้สินบนและมีการบันทึกข้อมูลทางบัญชีที่ถูกต้องตามความเป็นจริง </w:t>
      </w:r>
    </w:p>
    <w:p w14:paraId="56536C52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FF2F56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การรับเลี้ยง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Catering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)” หมายถึง </w:t>
      </w:r>
      <w:r w:rsidRPr="00686042">
        <w:rPr>
          <w:rFonts w:ascii="TH SarabunPSK" w:hAnsi="TH SarabunPSK" w:cs="TH SarabunPSK"/>
          <w:sz w:val="32"/>
          <w:szCs w:val="32"/>
          <w:cs/>
        </w:rPr>
        <w:t>การจัดบริการอาหารและเครื่องดื่มไปยังสถานที่จัดเลี้ยง ซึ่งครอบคลุมถึง</w:t>
      </w:r>
      <w:r w:rsidRPr="00686042">
        <w:rPr>
          <w:rFonts w:ascii="TH SarabunPSK" w:hAnsi="TH SarabunPSK" w:cs="TH SarabunPSK"/>
          <w:sz w:val="32"/>
          <w:szCs w:val="32"/>
        </w:rPr>
        <w:t xml:space="preserve"> </w:t>
      </w:r>
      <w:r w:rsidRPr="00686042">
        <w:rPr>
          <w:rFonts w:ascii="TH SarabunPSK" w:hAnsi="TH SarabunPSK" w:cs="TH SarabunPSK"/>
          <w:sz w:val="32"/>
          <w:szCs w:val="32"/>
          <w:cs/>
        </w:rPr>
        <w:t xml:space="preserve">การผลิตแล้วนำไปส่งยังสถานที่จัดเลี้ยงเพียงอย่างเดียว หรือ การบริการภายในสถานที่จัดเลี้ยงด้วย </w:t>
      </w:r>
      <w:r w:rsidRPr="00686042">
        <w:rPr>
          <w:rFonts w:ascii="TH SarabunPSK" w:hAnsi="TH SarabunPSK" w:cs="TH SarabunPSK"/>
          <w:sz w:val="32"/>
          <w:szCs w:val="32"/>
          <w:cs/>
        </w:rPr>
        <w:lastRenderedPageBreak/>
        <w:t>หรือ การผลิตในสถานที่จัดเลี้ยง รวมถึงการบริการกับแขกที่มาร่วมงานตั้งแต่ต้นจนจบ ตามที่ตกลงกันไว้กับลูกค้า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หรือผู้รับบริการ รวมถึงงานเลี้ยงพระ งานทำบุญบ้าน งานทำบุญงานศพ งานแต่งงาน และงานเลี้ยง</w:t>
      </w:r>
    </w:p>
    <w:p w14:paraId="596F774E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สังสรรค์ต่างๆ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440CC4C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FF2F56">
        <w:rPr>
          <w:rFonts w:ascii="TH SarabunPSK" w:hAnsi="TH SarabunPSK" w:cs="TH SarabunPSK" w:hint="cs"/>
          <w:b/>
          <w:bCs/>
          <w:sz w:val="32"/>
          <w:szCs w:val="32"/>
          <w:cs/>
        </w:rPr>
        <w:t>ค่ารับรอง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Hospitality Expenditures</w:t>
      </w:r>
      <w:r>
        <w:rPr>
          <w:rFonts w:ascii="TH SarabunPSK" w:hAnsi="TH SarabunPSK" w:cs="TH SarabunPSK" w:hint="cs"/>
          <w:sz w:val="32"/>
          <w:szCs w:val="32"/>
          <w:cs/>
        </w:rPr>
        <w:t>)” หมายถึง ค่าใช้จ่ายในการดำเนินกิจกรรมของบุคคลหรือนิติบุคคลเพื่อสร้างความสัมพันธ์อันดีหรือในบางโอกาสถือเป็นการแสดงออกทางมารยาทของสังคม ซึ่งอาจอยู่ในหลากหลายรูปแบบ เช่น เงิน สินค้า บริการ บัตรกำนัล อาจรวมถึงค่าที่พัก ค่าโดยสาร ค่าเยี่ยมชมสถานที่ประกอบการหรือการศึกษาดูงาน ค่าอาหารและเครื่องดื่ม เป็นต้น</w:t>
      </w:r>
    </w:p>
    <w:p w14:paraId="64EA34BB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803B7E">
        <w:rPr>
          <w:rFonts w:ascii="TH SarabunPSK" w:hAnsi="TH SarabunPSK" w:cs="TH SarabunPSK" w:hint="cs"/>
          <w:b/>
          <w:bCs/>
          <w:sz w:val="32"/>
          <w:szCs w:val="32"/>
          <w:cs/>
        </w:rPr>
        <w:t>ปกติประเพณีนิยม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7066BF">
        <w:rPr>
          <w:rFonts w:ascii="TH SarabunPSK" w:hAnsi="TH SarabunPSK" w:cs="TH SarabunPSK"/>
          <w:sz w:val="32"/>
          <w:szCs w:val="32"/>
        </w:rPr>
        <w:t>Traditionally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เทศกาลหรือวันสำคัญซึ่งอาจมีการให้ของขวัญกันและให้หมายความรวมถึงโอกาสในการแสดงความยินดีการแสดงความขอบคุณ การต้อนรับ การแสดงความเสียใจ หรือการให้ความช่วยเหลือตามมารยาทที่ถือปฏิบัติกันในสังคมด้วย</w:t>
      </w:r>
    </w:p>
    <w:p w14:paraId="07F5E1D3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“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ประโยชน์อื่นใด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หมายถึง การลดราคา การรับความบันเทิง การรับบริการ เป็นต้น หรือประโยชน์ในลักษณะเดียวกัน เมื่อมีการเสนอ การให้ หรือการรับที่สามารถพิจารณาอย่างเป็นเหตุเป็นผลได้ว่าคือสินบน และรวมถึง การให้หรือรับกันภายหลัง (การรับของขวัญจากการปฏิบัติหน้าที่ จะแตกต่างจากการรับโดยธรรมจรรยา ซึ่งหมายถึง การรับทรัพย์สินหรือประโยชน์อื่นใดอันอาจคำนวณเป็นเงินได้จากบุคคลที่ให้กันในโอกาส เทศกาล หรือวันสำคัญ ดังนั้น การรับของขวัญ ของกำนัล หรือสินน้ำใจจากการปฏิบัติหน้าที่ อาจเป็นการรับสินบนนโยบายจึงต้องกำหนดให้ชัดเจน)</w:t>
      </w:r>
    </w:p>
    <w:p w14:paraId="7EE500BD" w14:textId="77777777" w:rsidR="00181B40" w:rsidRPr="003E3DA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3DA0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</w:t>
      </w:r>
      <w:r w:rsidRPr="003E3D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หน้าที่ความรับผิดชอบ </w:t>
      </w:r>
    </w:p>
    <w:p w14:paraId="71DBA4EC" w14:textId="4203B06A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สารวัตรด่านตรวจคนเข้าเมืองท่าอากาศยานหาดใหญ่ รองสารวัตรด่านตรวจคนเข้าเมืองท่าอากาศยานหาดใหญ่  มีหน้าที่ควบคุม สนับสนุน ขับเคลื่อนการปฏิบัติตามนโยบายนี้อย่างจริงจัง และต่อเนื่องเพื่อต่อต้านการรับสินบน และไม่รับของขวัญและของกำนัลทุกชนิด จากการปฏิบัติหน้าที่ของด่านตรวจคนเข้าเมืองท่าอากาศยานหาดใหญ่ ป้องกันไม่ให้เกิดการรับสินบน และคอร์รัปชั่นที่อาจเกิด จากกระบวนการปฏิบัติ</w:t>
      </w:r>
      <w:r w:rsidRPr="00A23D88">
        <w:rPr>
          <w:rFonts w:ascii="TH SarabunPSK" w:hAnsi="TH SarabunPSK" w:cs="TH SarabunPSK"/>
          <w:sz w:val="32"/>
          <w:szCs w:val="32"/>
          <w:cs/>
        </w:rPr>
        <w:t>งานภายในหน่วยงาน รวมถึงให้ความช่วยเหลือและสนับสนุนการดำเนินการต่อต้านการ รับสินบน และคอร์รับชั่นไปยัง คู่สัญญา ที่ปรึกษา หรือบุคคลใดที่กระทำการในนามของ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ด่านตรวจคนเข้าเมืองท่าอากาศยานหาดใหญ่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สารวัตรด่านตรวจคนเข้าเมืองท่าอากาศยานหาดใหญ่ รองสารวัตรด่านตรวจคนเข้าเมืองท่าอากาศยานหาดใหญ่  ทุกนาย </w:t>
      </w:r>
      <w:r w:rsidRPr="00A23D88">
        <w:rPr>
          <w:rFonts w:ascii="TH SarabunPSK" w:hAnsi="TH SarabunPSK" w:cs="TH SarabunPSK"/>
          <w:sz w:val="32"/>
          <w:szCs w:val="32"/>
          <w:cs/>
        </w:rPr>
        <w:t>มีหน้าที่รับผิดชอบ ทำให้มั่นใจว่า ผู้ใต้บังคับบัญชาของตนได้ตระหนักถึงและมีความเข้าใจนโยบายฉบับนี้โดยได้รับการอบรมอย่างเพียงพอและสม่ำเสมอ และจะต้องปฏิบัติเป็นแบบอย่างแก่ผู้ใต้บังคับบัญชาในการต่อต้านการรับสินบนและคอร์รับชั่น</w:t>
      </w:r>
    </w:p>
    <w:p w14:paraId="1252E38E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 ข้าราชการตำรวจในสังกัดด่านตรวจคนเข้าเมืองท่าอากาศยานหาดใหญ่ ทุกนาย จะต้</w:t>
      </w:r>
      <w:r w:rsidRPr="00A23D88">
        <w:rPr>
          <w:rFonts w:ascii="TH SarabunPSK" w:hAnsi="TH SarabunPSK" w:cs="TH SarabunPSK"/>
          <w:sz w:val="32"/>
          <w:szCs w:val="32"/>
          <w:cs/>
        </w:rPr>
        <w:t>องศึกษาและปฏิบัติหน้าที่ให้ สอดคล้องกับนโยบายฉบับนี้ กรณีมีข้อสงสัยหรือพบเห็นการฝ่าฝืนนโยบายนี้ จะต้องรายงานต่อผู้บังคับบัญชา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0F06EC5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๔.๔ </w:t>
      </w:r>
      <w:r w:rsidRPr="006E1C88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คู่ค้า </w:t>
      </w:r>
      <w:r w:rsidRPr="006E1C88">
        <w:rPr>
          <w:rFonts w:ascii="TH SarabunPSK" w:hAnsi="TH SarabunPSK" w:cs="TH SarabunPSK"/>
          <w:spacing w:val="20"/>
          <w:sz w:val="32"/>
          <w:szCs w:val="32"/>
          <w:cs/>
        </w:rPr>
        <w:t>คู่สัญญา ที่ปรึกษา หรือบุคคลใด</w:t>
      </w:r>
      <w:r w:rsidRPr="00A23D88">
        <w:rPr>
          <w:rFonts w:ascii="TH SarabunPSK" w:hAnsi="TH SarabunPSK" w:cs="TH SarabunPSK"/>
          <w:sz w:val="32"/>
          <w:szCs w:val="32"/>
          <w:cs/>
        </w:rPr>
        <w:t>ที่กระทำการในนาม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ของด่านตรวจคนเข้าเมืองท่าอากาศยานหาดใหญ่ </w:t>
      </w:r>
      <w:r w:rsidRPr="00A23D88">
        <w:rPr>
          <w:rFonts w:ascii="TH SarabunPSK" w:hAnsi="TH SarabunPSK" w:cs="TH SarabunPSK"/>
          <w:sz w:val="32"/>
          <w:szCs w:val="32"/>
          <w:cs/>
        </w:rPr>
        <w:t>จะปฏิบัติกับบุคคลดังกล่าวนี้ให้สอดคล้องกับนโยบายฉบับนี้ ตั้งแต่เริ่มต้นและในภายหลังความสัมพันธ์ตามความเหมา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A23D88">
        <w:rPr>
          <w:rFonts w:ascii="TH SarabunPSK" w:hAnsi="TH SarabunPSK" w:cs="TH SarabunPSK"/>
          <w:sz w:val="32"/>
          <w:szCs w:val="32"/>
          <w:cs/>
        </w:rPr>
        <w:t>สม รวมทั้งจะต้องให้</w:t>
      </w:r>
      <w:r>
        <w:rPr>
          <w:rFonts w:ascii="TH SarabunPSK" w:hAnsi="TH SarabunPSK" w:cs="TH SarabunPSK"/>
          <w:sz w:val="32"/>
          <w:szCs w:val="32"/>
          <w:cs/>
        </w:rPr>
        <w:t>ความร่วมมือในการตรวจสอบ หรือให้</w:t>
      </w:r>
      <w:r w:rsidRPr="00A23D88">
        <w:rPr>
          <w:rFonts w:ascii="TH SarabunPSK" w:hAnsi="TH SarabunPSK" w:cs="TH SarabunPSK"/>
          <w:sz w:val="32"/>
          <w:szCs w:val="32"/>
          <w:cs/>
        </w:rPr>
        <w:t>คำมั่นในการต่อต้านการรับสินบน และคอร์รับชั่น</w:t>
      </w:r>
    </w:p>
    <w:p w14:paraId="72D6272C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Pr="00A23D88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ป้องกันการรับสินบน</w:t>
      </w:r>
      <w:r w:rsidRPr="00FF47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A9B840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๕.๑ ห้ามมิให้ข้าราชการตำรวจในสังกัดด่านตรวจคนเข้าเมืองท่าอากาศยานหาดใหญ่ เข้าไปมีส่วนเกี่ยวข้องในการให้หรือรับสินบนทุกรูปแบบ ไม่ว่าทางตรงหรือทางอ้อม</w:t>
      </w:r>
    </w:p>
    <w:p w14:paraId="360E2D11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๕.๒ ห้ามมิให้ข้าราชการตำรวจในสังกัดด่านตรวจคนเข้าเมืองท่าอากาศยานหาดใหญ่ เรียกร้อง หรือรับสินบนเพื่อประโยชน์ส่วนตน หรือประโยชน์ของบุคคลอื่น</w:t>
      </w:r>
    </w:p>
    <w:p w14:paraId="58E3B965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๕.๓ ให้ถือปฏิบัติตามนโยบายการต่อต้านการทุจริตคอร์รัปชั่น โดยไม่เข้าไปเกี่ยวข้องกับการทุจริตคอร์รัปชั่นไม่ว่าจะโดยทางตรงหรือทางอ้อม</w:t>
      </w:r>
    </w:p>
    <w:p w14:paraId="334C37D3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๕.๔ การปฏิบัติงานในหน้าที่ให้ถือปฏิบัติตามข้อบังคับ ระเบียบวินัยตำรวจ และกฎหมายที่เกี่ยวข้องอย่างเคร่งครัด</w:t>
      </w:r>
    </w:p>
    <w:p w14:paraId="0E067538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๕.๕ ไม่กระทำการใดๆที่เข้าข่ายเป็นการให้หรือรับสินบน</w:t>
      </w:r>
    </w:p>
    <w:p w14:paraId="28CB9779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๕.๖ กำกับดูแลให้ดำเนินการ การเบิกจ่ายค่าใช้จ่ายของหน่วยงานในสังกัดเป็นไปตามกฎหมาย กฎระเบียบที่เกี่ยวข้องโดยเคร่งครัด</w:t>
      </w:r>
    </w:p>
    <w:p w14:paraId="257EC44A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๕.๗ การรับเงินบริจาคหรือเงินสนับสนุน ไม่ว่าจะเป็นเงิน วัตถุหรือทรัพย์สินแก่กิจกรรมหรือโครงการใดต้องปฏิบัติตามข้อบังคับ ระเบียบ ประกาศ อย่างเคร่งครัด และมีใบเสร็จรับเงินหรือหลักฐานการรับเงินประกอบรายงานทุกครั้ง</w:t>
      </w:r>
    </w:p>
    <w:p w14:paraId="0B3D21BA" w14:textId="77777777" w:rsidR="00181B40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๕.๘ การรับทรัพย์สินหรือประโยชน์อื่นใด โดยธรรมจรรยา ให้ข้าราชการตำรวจในสังกัดด่านตรวจคนเข้าเมืองท่าอากาศยานหาดใหญ่ทุกนาย ให้ถือปฏิบัติตามประกาศคณะกรรมการป้องกันและปราบปรามการทุจริตแห่งชาติ เรื่อง หลักเกณฑ์การรับทรัพย์สินหรือประโยชน์อื่นใดโดยธรรมจรรยาของเจ้าหน้าที่ พ.ศ.๒๕๔๓ อย่างเคร่งครัด </w:t>
      </w:r>
    </w:p>
    <w:p w14:paraId="4343A40D" w14:textId="77777777" w:rsidR="00181B40" w:rsidRPr="00D4019A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019A">
        <w:rPr>
          <w:rFonts w:ascii="TH SarabunPSK" w:hAnsi="TH SarabunPSK" w:cs="TH SarabunPSK" w:hint="cs"/>
          <w:b/>
          <w:bCs/>
          <w:sz w:val="32"/>
          <w:szCs w:val="32"/>
          <w:cs/>
        </w:rPr>
        <w:t>๖.ข้อกำหนดในการดำเนินการ</w:t>
      </w:r>
    </w:p>
    <w:p w14:paraId="14F96B81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ข้าราชการตำรวจในสังกัดด่านตรวจคนเข้าเมืองท่าอากาศยานหาดใหญ่ พึงปฏิบัติหน้าที่อย่างระมัดระวังต่อรูปแบบคอร์รัปชั่น ดังนี้ การรับ การให้ของขวัญ ของกำนัล สินน้ำใจ และผลประโยชน์อื่นใด การแลกเปลี่ยนไมตรีในบางโอกาส เช่น การให้ของกำนัล ของขวัญ สินน้ำใจ ค่ารับรอง ค่าอำนวยความสะดวก ค่ารับเลี้ยง ถือเป็นเรื่องปกติที่แสดงออกถึงไมตรีจิต และสร้างความสัมพันธ์ร่วมกัน เป็นปกติประเพณีนิยม </w:t>
      </w:r>
    </w:p>
    <w:p w14:paraId="298411FA" w14:textId="2293ADFF" w:rsidR="00181B40" w:rsidRDefault="00181B40" w:rsidP="00181B40">
      <w:pPr>
        <w:tabs>
          <w:tab w:val="left" w:pos="567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AB25C04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อย่างไรก็ตาม พึงระวังการกระทำเหล่านี้อาจมีผลต่อเจตนารมณ์ และการตัดสินใจ หรือแลกเปลี่ยนกับสิทธิพิเศษที่ไม่พึงได้ ซึ่งการรับ การให้ของขวัญ ทรัพย์สิน หรือผลประโยชน์อื่นใด สามารถกระทำได้ในลักษณะดังต่อไปนี้</w:t>
      </w:r>
    </w:p>
    <w:p w14:paraId="3780E822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 ดำเนินการอย่างถูกต้อง เปิดเผย ไม่ขัดต่อศีลธรรม เป็นไปตามกฎหมาย ระเบียบปฏิบัติของ ด่านตรวจคนเข้าเมืองท่าอากาศยานหาดใหญ่ รวมถึงหน่วยงานราชการ รัฐวิสาหกิจ องค์การมหาชน และหน่วยงานอื่นๆที่เกี่ยวข้อง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75642A8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 มีความเหมาะสมกับสถานการณ์ เทศกาล และขนบธรรมเนียมประเพณีในแต่ละท้องถิ่น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 ไม่ใช้เป็นข้ออ้างสำหรับการทุจริตคอร์รัปชั่น</w:t>
      </w:r>
    </w:p>
    <w:p w14:paraId="73480CDB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 ไม่ก่อให้เกิดความขัดแย้งระหว่างผลประโยชน์ส่วนตนและผลประโยชน์ของด่านตรวจคนเข้าเมืองท่าอากาศยานหาดใหญ่</w:t>
      </w:r>
    </w:p>
    <w:p w14:paraId="2E2227FE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 มูลค่าการรับ การให้ของขวัญ บริการต้อนรับ หรือประโยชน์อื่นใด ไม่เกิน ๓,๐๐๐ บาทต่อหน่วยงานหรือเจ้าหน้าที่รัฐต่อครั้ง หรือเป็นไปตามหลักเกณฑ์ที่คณะกรรมการป้องกันและปราบปรามการทุจริตแห่งชาติกำหนด</w:t>
      </w:r>
    </w:p>
    <w:p w14:paraId="6F650D9E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 จัดทำ “แบบรายงานการรับของขวัญ ทรัพย์สิน หรือประโยชน์อื่นใด” และรายงานต่อผู้บังคับบัญชาโดยปฏิบัติตามระเบียบกระบวนการขออนุมัติของด่านตรวจคนเข้าเมืองท่าอากาศยานหาดใหญ่</w:t>
      </w:r>
    </w:p>
    <w:p w14:paraId="12C85825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๖.๗ การบริจาค การรับบริจาคเพื่อการกุศล การสาธารณะประโยชน์ และการให้หรือรับเงินสนับสนุน</w:t>
      </w:r>
    </w:p>
    <w:p w14:paraId="2AEA2CBA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๖.๘ ดำเนินการอย่างโปร่งใส ถูกต้องตามกฎหมาย รวมถึงไม่เป็นการกระทำอันมีผลเสียต่อสังคมส่วนรวม</w:t>
      </w:r>
    </w:p>
    <w:p w14:paraId="74C2B8A1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๖.๙ ต้องไม่เกี่ยวข้องหรือถูกนำไปใช้เพื่อเป็นข้ออ้างในการติดสินบน หรือส่งผลกระทบต่อการตัดสินใจในการปฏิบัติงาน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D31E941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๖.๑๐ </w:t>
      </w:r>
      <w:r w:rsidRPr="006811DA">
        <w:rPr>
          <w:rFonts w:ascii="TH SarabunPSK" w:hAnsi="TH SarabunPSK" w:cs="TH SarabunPSK" w:hint="cs"/>
          <w:spacing w:val="-20"/>
          <w:sz w:val="32"/>
          <w:szCs w:val="32"/>
          <w:cs/>
        </w:rPr>
        <w:t>เป็นไปตามกฎหมาย ระเบียบปฏิบัติตามขั้นตอนอนุมัติ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ของด่านตรวจคนเข้าเมืองท่าอากาศยานหาดใหญ่ รวมถึงหน่วยงานราชการ รัฐวิสาหกิจ องค์การมหาชน และหน่วยงานอื่นๆ 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ECE4AB1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๖.๑๑ มูลค่าของบริจาคเพื่อการกุศล การสาธารณะประโยชน์ และการให้หรือรับเงินสนับสนุน เป็นไปตามวงเงินอนุมัติ</w:t>
      </w:r>
    </w:p>
    <w:p w14:paraId="3B142751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๖.๑๒ กำหนดให้มีการติดตามโดยหน่วยงานที่กำกับดูแลการต่อต้านทุจริตคอร์รัปชั่น และกำหนดให้มีการตรวจสอบอย่างสม่ำเสมอ เพื่อให้มั่นใจว่าการบริจาค หรือการสนับสนุนได้ถูกนำไปใช้ประโยชน์ของสาธารณะสังคม ตรงตามวัตถุประสงค์ของการบริจาคอย่างแท้จริง</w:t>
      </w:r>
    </w:p>
    <w:p w14:paraId="5163D407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568A92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4161D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0F351F0D" w14:textId="77777777" w:rsidR="00181B40" w:rsidRPr="00FF47EC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Pr="00FF47E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มาตรการลงโทษ/การฝ่าฝืนแนวทางการปฏิบัติ</w:t>
      </w:r>
    </w:p>
    <w:p w14:paraId="03F4FA49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 การฝ่าฝืนไม่ปฏิบัติตามนโยบายนี้ อาจถูกดำเนินการทางวินัย หรือดำเนินคดีอาญา หรือ กฎหมายอื่นที่เกี่ยวข้อง รวมถึงผู้บังคับบัญชาโดยตรงที่เพิกเฉยต่อการกระทำผิด หรือรับทราบว่ามีการกระทำผิดแต่ไม่ดำเนินการจัดการให้ถูกต้อง ซึ่งมีบทลงโทษทางวินัย จนถึงขั้นให้ไล่ออกออกจากราชการ</w:t>
      </w:r>
    </w:p>
    <w:p w14:paraId="543A0677" w14:textId="519E2510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๗.๒ การไม่ได้รับรู้ถึงประกาศ นโยบายฉบับนี้และ/หรือกฎหมายที่เกี่ยวข้อง ไม่สามารถใช้เป็นข้ออ้างในการไม่ปฏิบัติตามได้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116E3E3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๗.๓ ผู้บังคับบัญชาตามคำสั่งกรมตำรวจที่ ๑๒๑๒/๒๕๓๗ ลงวันที่ ๑ ตุลาคม ๒๕๓๗ มีอำนาจหน้าที่ในการกำกับ ดูแล ให้ผู้ใต้บังคับบัญชาที่อยู่ในปกครองให้ยึดถือตามนโยบายนี้อย่างเคร่งครัด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6316170" w14:textId="77777777" w:rsidR="00181B40" w:rsidRPr="008D457D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๗.๔ ในกรณีคู่ค้า คู่สัญญา ที่ปรึกษาหรือข้าราชการตำรวจนายใดที่กระทำการในนามด่านตรวจคนเข้าเมืองท่าอากาศยานหาดใหญ่ ฝ่าฝืนการปฏิบัติตามนโยบายนี้ ด่านตรวจคนเข้าเมืองท่าอากาศยานหาดใหญ่จะดำเนินการตามระเบียบ ข้อบังคับ หรือสัญญาจ้างแล้วแต่กรณี และหากการกระทำนั้นทำให้ด่านตรวจคนเข้าเมืองท่าอากาศยานหาดใหญ่ เสียหาย ด่านตรวจคนเข้าเมืองท่าอากาศยานหาดใหญ่ จะดำเนินการทางกฎหมายด้วย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740E0E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C34088">
        <w:rPr>
          <w:rFonts w:ascii="TH SarabunPSK" w:hAnsi="TH SarabunPSK" w:cs="TH SarabunPSK" w:hint="cs"/>
          <w:b/>
          <w:bCs/>
          <w:sz w:val="32"/>
          <w:szCs w:val="32"/>
          <w:cs/>
        </w:rPr>
        <w:t>.มาตรการติดตามตรวจสอบ</w:t>
      </w:r>
    </w:p>
    <w:p w14:paraId="024C1F68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๘.๑ สารวัตรด่านตรวจคนเข้าเมืองท่าอากาศยานหาดใหญ่ ประกาศเจตจำนงในการบริหารหน่วยงานอย่างซื่อสัตย์ สุจริต โปร่งใส และเป็นไปตามหลักธรรมาภิบาลที่ดี โดยเผยแพร่ประชาสัมพันธ์ให้ข้าราชการตำรวจในสังกัดและผู้มีส่วนได้เสียภายนอกทราบ</w:t>
      </w:r>
    </w:p>
    <w:p w14:paraId="3D5D96F9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๘.๒ ให้ผู้บังคับบัญชาตามคำสั่งกรมตำรวจ ที่ ๑๒๑๒/๒๕๓๗ ลงวันที่ ๑ ตุลาคม ๒๕๓๗ มีอำนาจหน้าที่ในการกำกับ ติดตาม และตรวจสอบเจ้าหน้าที่ตำรวจผู้ใต้บังคับบัญชาที่อยู่ในปกครองในสังกัด ให้ปฏิบัติตนเป็นไปตามประกาศฉบับนี้ กรณีพบการกระทำที่ฝ่าฝืนประกาศฉบับนี้ ให้รายงานสารวัตรด่านตรวจคนเข้าเมืองท่าอากาศยานหาดใหญ่ ทราบโดยเร็ว</w:t>
      </w:r>
    </w:p>
    <w:p w14:paraId="4A759F28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ด่านตรวจคนเข้าเมืองท่าอากาศยานหาดใหญ่ จะจัดให้มีการตรวจสอบ ประเมินผลการปฏิบัติตามแนวทางปฏิบัตินี้เป็นประจำทุกปี และจัดให้มีการทบทวนและปรับปรุงแนวทางการปฏิบัติตามความเหมาะสม หรืออย่างน้อยปีละหนึ่งครั้ง หรือตามการเปลี่ยนแปลงของปัจจัยต่างๆที่มีนัยสำคัญ</w:t>
      </w:r>
    </w:p>
    <w:p w14:paraId="1D67A410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๘.๔ ให้ฝ่ายอำนวยการด่านตรวจคนเข้าเมืองท่าอากาศยานหาดใหญ่ จัดทำข้อมูลสถิติการรับของขวัญหรือประโยชน์อื่นใด พร้อมทั้งปัญหา อุปสรรค แนวทางการแก้ไข และรายงานให้สารวัตรด่านตรวจคนเข้าเมืองท่าอากาศยานหาดใหญ่ทราบทุกไตรมาส </w:t>
      </w:r>
    </w:p>
    <w:p w14:paraId="2C0DCE2F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C34088">
        <w:rPr>
          <w:rFonts w:ascii="TH SarabunPSK" w:hAnsi="TH SarabunPSK" w:cs="TH SarabunPSK" w:hint="cs"/>
          <w:b/>
          <w:bCs/>
          <w:sz w:val="32"/>
          <w:szCs w:val="32"/>
          <w:cs/>
        </w:rPr>
        <w:t>.ช่องทาง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C34088">
        <w:rPr>
          <w:rFonts w:ascii="TH SarabunPSK" w:hAnsi="TH SarabunPSK" w:cs="TH SarabunPSK" w:hint="cs"/>
          <w:b/>
          <w:bCs/>
          <w:sz w:val="32"/>
          <w:szCs w:val="32"/>
          <w:cs/>
        </w:rPr>
        <w:t>ร้องเรียน/แจ้งเบาะแส</w:t>
      </w:r>
    </w:p>
    <w:p w14:paraId="28ABA8C8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9B1">
        <w:rPr>
          <w:rFonts w:ascii="TH SarabunPSK" w:hAnsi="TH SarabunPSK" w:cs="TH SarabunPSK" w:hint="cs"/>
          <w:sz w:val="32"/>
          <w:szCs w:val="32"/>
          <w:cs/>
        </w:rPr>
        <w:t>๙.๑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ศูนย์รับแจ้งเบาะแสการทุจริตและประพฤติมิชอบ ด่านตรวจคนเข้าเมืองท่าอากาศยานหาดใหญ่ </w:t>
      </w:r>
      <w:r w:rsidRPr="00F86848">
        <w:rPr>
          <w:rFonts w:ascii="TH SarabunPSK" w:hAnsi="TH SarabunPSK" w:cs="TH SarabunPSK" w:hint="cs"/>
          <w:spacing w:val="20"/>
          <w:sz w:val="32"/>
          <w:szCs w:val="32"/>
          <w:cs/>
        </w:rPr>
        <w:t>๑๑๓ หมู่ที่ ๑ ตำบลทุ่งตำเสา อำเภอหาดใหญ่ จังหวัดสงขลา ๙๐๑๑๐</w:t>
      </w:r>
    </w:p>
    <w:p w14:paraId="5C76D3FA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๙.๒ ทางไปรษ</w:t>
      </w:r>
      <w:r>
        <w:rPr>
          <w:rFonts w:ascii="TH SarabunPSK" w:hAnsi="TH SarabunPSK" w:cs="TH SarabunPSK"/>
          <w:sz w:val="32"/>
          <w:szCs w:val="32"/>
          <w:cs/>
        </w:rPr>
        <w:t>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โดยทำหนังสือร้องเรียนถึง สารวัตรด่านตรวจคนเข้าเมืองท่าอากาศยานหาดใหญ่ ด่านตรวจคนเข้าเมืองท่าอากาศยานหาดใหญ่ </w:t>
      </w:r>
      <w:r w:rsidRPr="00F8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6848">
        <w:rPr>
          <w:rFonts w:ascii="TH SarabunPSK" w:hAnsi="TH SarabunPSK" w:cs="TH SarabunPSK" w:hint="cs"/>
          <w:spacing w:val="20"/>
          <w:sz w:val="32"/>
          <w:szCs w:val="32"/>
          <w:cs/>
        </w:rPr>
        <w:t>๑๑๓ หมู่ที่ ๑ ตำบลทุ่งตำเสา อำเภอหาดใหญ่ จังหวัดสงขลา ๙๐๑๑๐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AEF70F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๙.๓ </w:t>
      </w:r>
      <w:r w:rsidRPr="00F86848">
        <w:rPr>
          <w:rFonts w:ascii="TH SarabunPSK" w:hAnsi="TH SarabunPSK" w:cs="TH SarabunPSK"/>
          <w:sz w:val="32"/>
          <w:szCs w:val="32"/>
          <w:cs/>
        </w:rPr>
        <w:t xml:space="preserve">ทางหมายเลขโทรศัพท์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๐๗๔ ๒๕๑๖๗๘ หรือ ๐๗๔ ๒๕๑๕๖๕ </w:t>
      </w:r>
    </w:p>
    <w:p w14:paraId="3448E11A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๙.๔ ทาง </w:t>
      </w:r>
      <w:r>
        <w:rPr>
          <w:rFonts w:ascii="TH SarabunPSK" w:hAnsi="TH SarabunPSK" w:cs="TH SarabunPSK"/>
          <w:sz w:val="32"/>
          <w:szCs w:val="32"/>
        </w:rPr>
        <w:t xml:space="preserve">e-mail :  </w:t>
      </w:r>
      <w:hyperlink r:id="rId4" w:history="1">
        <w:r w:rsidRPr="00126D35">
          <w:rPr>
            <w:rStyle w:val="af"/>
            <w:rFonts w:ascii="TH SarabunPSK" w:hAnsi="TH SarabunPSK" w:cs="TH SarabunPSK"/>
            <w:sz w:val="32"/>
            <w:szCs w:val="32"/>
          </w:rPr>
          <w:t>hatyaiimm@hotmail.com</w:t>
        </w:r>
      </w:hyperlink>
    </w:p>
    <w:p w14:paraId="6AF07670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๙.๕ ทางเว็บไซต์ด่านตรวจคนเข้าเมืองท่าอากาศยานหาดใหญ่ </w:t>
      </w:r>
      <w:hyperlink r:id="rId5" w:history="1">
        <w:r w:rsidRPr="001104A2">
          <w:rPr>
            <w:rStyle w:val="af"/>
            <w:rFonts w:ascii="TH SarabunPSK" w:hAnsi="TH SarabunPSK" w:cs="TH SarabunPSK"/>
            <w:sz w:val="32"/>
            <w:szCs w:val="32"/>
          </w:rPr>
          <w:t>www.hatyaiimmigration.go.th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5FC9848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pacing w:val="2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ab/>
        <w:t xml:space="preserve">๙.๖ ทาง </w:t>
      </w:r>
      <w:r>
        <w:rPr>
          <w:rFonts w:ascii="TH SarabunPSK" w:hAnsi="TH SarabunPSK" w:cs="TH SarabunPSK"/>
          <w:spacing w:val="20"/>
          <w:sz w:val="32"/>
          <w:szCs w:val="32"/>
        </w:rPr>
        <w:t>FACEBOOK</w:t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>ด่านตรวจคนเข้าเมือง ทอ.หาดใหญ่ หรือ เพจ ด่านตรวจคนเข้าเมือง ท่าอากาศยานหาดใหญ่</w:t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ab/>
      </w:r>
    </w:p>
    <w:p w14:paraId="3FE4EF54" w14:textId="77777777" w:rsidR="00181B40" w:rsidRPr="006D01B1" w:rsidRDefault="00181B40" w:rsidP="00181B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6D01B1">
        <w:rPr>
          <w:rFonts w:ascii="TH SarabunPSK" w:hAnsi="TH SarabunPSK" w:cs="TH SarabunPSK" w:hint="cs"/>
          <w:b/>
          <w:bCs/>
          <w:sz w:val="32"/>
          <w:szCs w:val="32"/>
          <w:cs/>
        </w:rPr>
        <w:t>.มาตรการคุ้มครองผู้ร้องเรียน/แจ้งเบาะแส การรักษาความลับ</w:t>
      </w:r>
    </w:p>
    <w:p w14:paraId="4CBE3677" w14:textId="77777777" w:rsidR="00181B40" w:rsidRPr="00791AA8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1AA8">
        <w:rPr>
          <w:rFonts w:ascii="TH SarabunPSK" w:hAnsi="TH SarabunPSK" w:cs="TH SarabunPSK" w:hint="cs"/>
          <w:b/>
          <w:bCs/>
          <w:sz w:val="32"/>
          <w:szCs w:val="32"/>
          <w:cs/>
        </w:rPr>
        <w:t>๑๐.๑ มาตรการคุ้มครองผู้ร้องและพยาน</w:t>
      </w:r>
    </w:p>
    <w:p w14:paraId="383C61FA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๑๐.๑.๑ การพิจารณาข้อร้องเรียน ให้กำหนดชั้นความลับและคุ้มครองผู้เกี่ยวข้องตามระเบียบว่าด้วยการรักษาความลับของทางราชการ พ.ศ.๒๕๔๔ และการส่งเรื่องให้หน่วยงานพิจารณานั้น ผู้ให้ข้อมูล และผู้ร้องอาจได้รับความเดือดร้อน เช่น ข้อร้องเรียนกล่าวโทษข้าราชการในเบื้องต้น ให้ถือว่า เป็นความลับทางราชการ หากเป็นบัตรสนเท่ห์ ให้พิจารณาเฉพาะรายที่ระบุหลักฐาน กรณีแวดล้อมปรากฏชัดแจ้ง ตลอดจนชี้พยานบุคคลแน่นอนเท่านั้น</w:t>
      </w:r>
    </w:p>
    <w:p w14:paraId="7F877920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การแจ้งเบาะแสผู้มีอิทธิพล ต้องปกปิดชื่อ และที่อยู่ของผู้ร้อง หากไม่ปกปิดชื่อและที่อยู่ของผู้ร้อง จะต้องแจ้งให้หน่วยงานที่เกี่ยวข้องทราบและให้ความคุ้มครองแก่ผู้ร้อง ดังนี้ “ให้ผู้บังคับบัญชาใช้ดุลยพินิจสั่งการตามสมควร เพื่อคุ้มครองผู้ร้อง พยาน และบุคคลที่ให้ข้อมูล ในการสืบสวนสอบสวน อย่าให้ต้องรับภัยหรือความไม่เป็นธรรม ที่อาจเกิดมาจากการร้องเรียน การเป็นพยานหรือการให้ข้อมูลนั้น” กรณี มีการระบุชื่อ</w:t>
      </w:r>
    </w:p>
    <w:p w14:paraId="0B3EC181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ผู้ถูกกล่าวหา จะต้องคุ้มครองทั้งฝ่ายผู้ร้องและผู้ถูกร้อง เนื่องจากเรื่องยังไม่ได้ผ่านกระบวนการตรวจสอบข้อเท็จจริงและอาจเป็นการกลั่นแกล้ง กล่าวหาให้ได้รับความเดือดร้อนและเสียหายได้ และกรณีผู้ร้องเรียนระบุในคำร้องขอ ให้ปกปิดหรือไม่ประสงค์ให้เปิดเผยชื่อผู้ร้องเรียน หน่วยงานต้องไม่เปิดเผยชื่อผู้ร้องให้หน่วยงานผู้ถูกร้องทราบ เนื่องจากผู้ร้องอาจจะได้รับความเดือดร้อนตามเหตุแห่งการร้องเรียนนั้นๆ</w:t>
      </w:r>
    </w:p>
    <w:p w14:paraId="01923587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๑๐.๑.๒ เมื่อมีการร้องเรียน ผู้ร้องและพยานจะไม่ถูกดำเนินการใดๆ ที่กระทบต่อหน้าที่การงาน หรือการดำรงชีวิต อาจจำเป็นต้องมีการดำเนินการใดๆ เช่น การแยกสถานที่ทำงาน เพื่อป้องกันไม่ให้ผู้ร้อง พยาน และผู้ถูกกล่าวหาพบปะกัน เป็นต้น ต้องได้รับความยินยอมจากผู้ร้องและพยาน</w:t>
      </w:r>
    </w:p>
    <w:p w14:paraId="611C3057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๑๐.๑.๓ ข้อร้องขอของผู้เสียหาย ผู้ร้อง หรือพยาน เช่น การขอย้ายสถานที่ทำงาน หรือวิธีการในการป้องกันหรือแก้ไขปัญหา ควรได้รับการพิจารณาจากบุคคลหรือหน่วยงานที่รับผิดชอบตามความเหมาะสม</w:t>
      </w:r>
    </w:p>
    <w:p w14:paraId="11777192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๑๐.๑.๔ ให้ความคุ้มครองผู้ร้องเรียนไม่ให้ถูกกลั่นแกล้ง</w:t>
      </w:r>
    </w:p>
    <w:p w14:paraId="26ECECAA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E4CA590" w14:textId="77777777" w:rsidR="00181B40" w:rsidRPr="0038033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80330">
        <w:rPr>
          <w:rFonts w:ascii="TH SarabunPSK" w:hAnsi="TH SarabunPSK" w:cs="TH SarabunPSK" w:hint="cs"/>
          <w:b/>
          <w:bCs/>
          <w:sz w:val="32"/>
          <w:szCs w:val="32"/>
          <w:cs/>
        </w:rPr>
        <w:t>๑๐.๒ มาตรการคุ้มครองผู้ถูกกล่าวหา</w:t>
      </w:r>
    </w:p>
    <w:p w14:paraId="4D784FA4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๑๐.๒.๑ ในระหว่างการพิจารณาข้อร้องเรียนยังไม่ถือว่าผู้ถูกกล่าวหามีความผิด ต้องให้ความเป็นธรรมและให้ได้รับการปฏิบัติเช่นเดียวกับบุคคลอื่น</w:t>
      </w:r>
    </w:p>
    <w:p w14:paraId="1B94279D" w14:textId="77777777" w:rsidR="00181B40" w:rsidRDefault="00181B40" w:rsidP="00181B4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๑๐.๒.๒ ให้โอกาสผู้ถูกกล่าวหาในการชี้แจงข้อกล่าวหาอย่างเต็มที่ รวมทั้งสิทธิในการแสดงเอกสาร/พยานหลักฐาน</w:t>
      </w:r>
    </w:p>
    <w:p w14:paraId="44CC8A90" w14:textId="77777777" w:rsidR="00181B40" w:rsidRDefault="00181B40" w:rsidP="00181B40">
      <w:pPr>
        <w:pStyle w:val="ae"/>
        <w:spacing w:before="0" w:beforeAutospacing="0" w:after="0" w:afterAutospacing="0"/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40"/>
          <w:szCs w:val="40"/>
        </w:rPr>
      </w:pPr>
    </w:p>
    <w:p w14:paraId="5F63225F" w14:textId="62205B95" w:rsidR="009F495D" w:rsidRDefault="00181B40" w:rsidP="00181B40">
      <w:pPr>
        <w:pStyle w:val="ae"/>
        <w:spacing w:before="0" w:beforeAutospacing="0" w:after="0" w:afterAutospacing="0"/>
        <w:jc w:val="center"/>
        <w:rPr>
          <w:rFonts w:cstheme="minorBidi"/>
        </w:rPr>
      </w:pPr>
      <w:r>
        <w:rPr>
          <w:noProof/>
          <w:cs/>
        </w:rPr>
        <w:drawing>
          <wp:inline distT="0" distB="0" distL="0" distR="0" wp14:anchorId="6679CDA7" wp14:editId="50A345C8">
            <wp:extent cx="4524103" cy="5762683"/>
            <wp:effectExtent l="0" t="0" r="0" b="0"/>
            <wp:docPr id="13571607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54" cy="577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33241" w14:textId="77777777" w:rsidR="00181B40" w:rsidRDefault="00181B40" w:rsidP="00181B40">
      <w:pPr>
        <w:pStyle w:val="ae"/>
        <w:spacing w:before="0" w:beforeAutospacing="0" w:after="0" w:afterAutospacing="0"/>
        <w:jc w:val="center"/>
        <w:rPr>
          <w:rFonts w:cstheme="minorBidi"/>
        </w:rPr>
      </w:pPr>
    </w:p>
    <w:p w14:paraId="7CB81196" w14:textId="77777777" w:rsidR="00181B40" w:rsidRDefault="00181B40" w:rsidP="00181B40">
      <w:pPr>
        <w:pStyle w:val="ae"/>
        <w:spacing w:before="0" w:beforeAutospacing="0" w:after="0" w:afterAutospacing="0"/>
        <w:jc w:val="center"/>
        <w:rPr>
          <w:rFonts w:cstheme="minorBidi"/>
        </w:rPr>
      </w:pPr>
    </w:p>
    <w:p w14:paraId="391CC1BA" w14:textId="77777777" w:rsidR="00181B40" w:rsidRDefault="00181B40" w:rsidP="00181B40">
      <w:pPr>
        <w:pStyle w:val="ae"/>
        <w:spacing w:before="0" w:beforeAutospacing="0" w:after="0" w:afterAutospacing="0"/>
        <w:jc w:val="center"/>
        <w:rPr>
          <w:rFonts w:cstheme="minorBidi"/>
        </w:rPr>
      </w:pPr>
    </w:p>
    <w:p w14:paraId="11C815DA" w14:textId="77777777" w:rsidR="00181B40" w:rsidRDefault="00181B40" w:rsidP="00181B40">
      <w:pPr>
        <w:pStyle w:val="ae"/>
        <w:spacing w:before="0" w:beforeAutospacing="0" w:after="0" w:afterAutospacing="0"/>
        <w:jc w:val="center"/>
        <w:rPr>
          <w:rFonts w:cstheme="minorBidi"/>
        </w:rPr>
      </w:pPr>
    </w:p>
    <w:p w14:paraId="0E9CA1C1" w14:textId="77777777" w:rsidR="00181B40" w:rsidRDefault="00181B40" w:rsidP="00181B40">
      <w:pPr>
        <w:pStyle w:val="ae"/>
        <w:spacing w:before="0" w:beforeAutospacing="0" w:after="0" w:afterAutospacing="0"/>
        <w:jc w:val="center"/>
        <w:rPr>
          <w:rFonts w:cstheme="minorBidi"/>
        </w:rPr>
      </w:pPr>
    </w:p>
    <w:p w14:paraId="64629F9E" w14:textId="77777777" w:rsidR="00181B40" w:rsidRDefault="00181B40" w:rsidP="00181B40">
      <w:pPr>
        <w:pStyle w:val="ae"/>
        <w:spacing w:before="0" w:beforeAutospacing="0" w:after="0" w:afterAutospacing="0"/>
        <w:jc w:val="center"/>
        <w:rPr>
          <w:rFonts w:cstheme="minorBidi" w:hint="cs"/>
          <w:cs/>
        </w:rPr>
      </w:pPr>
    </w:p>
    <w:p w14:paraId="103A9025" w14:textId="77777777" w:rsidR="00181B40" w:rsidRDefault="00181B40" w:rsidP="00181B40">
      <w:pPr>
        <w:pStyle w:val="ae"/>
        <w:spacing w:before="0" w:beforeAutospacing="0" w:after="0" w:afterAutospacing="0"/>
        <w:rPr>
          <w:rFonts w:cstheme="minorBidi"/>
        </w:rPr>
      </w:pPr>
    </w:p>
    <w:p w14:paraId="0FEDE371" w14:textId="1705D601" w:rsidR="00181B40" w:rsidRDefault="00181B40" w:rsidP="00181B40">
      <w:pPr>
        <w:pStyle w:val="ae"/>
        <w:spacing w:before="0" w:beforeAutospacing="0" w:after="0" w:afterAutospacing="0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u w:val="single"/>
        </w:rPr>
      </w:pPr>
      <w:r w:rsidRPr="00181B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กิจกรรมต่อต้านการทุจริตและรับสินบนตาม</w:t>
      </w:r>
      <w:r w:rsidRPr="00181B40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u w:val="single"/>
          <w:cs/>
        </w:rPr>
        <w:t>นโยบายการต่อต้านการรับสินบน (</w:t>
      </w:r>
      <w:r w:rsidRPr="00181B40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u w:val="single"/>
        </w:rPr>
        <w:t>Anti-Bribery Policy</w:t>
      </w:r>
      <w:r w:rsidRPr="00181B40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u w:val="single"/>
          <w:cs/>
        </w:rPr>
        <w:t>)</w:t>
      </w:r>
    </w:p>
    <w:p w14:paraId="22E48D74" w14:textId="77777777" w:rsidR="00181B40" w:rsidRDefault="00181B40" w:rsidP="00181B40">
      <w:pPr>
        <w:pStyle w:val="ae"/>
        <w:spacing w:before="0" w:beforeAutospacing="0" w:after="0" w:afterAutospacing="0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u w:val="single"/>
        </w:rPr>
      </w:pPr>
    </w:p>
    <w:p w14:paraId="45D7BA3A" w14:textId="4ADF3F60" w:rsidR="00181B40" w:rsidRPr="00181B40" w:rsidRDefault="00E84C14" w:rsidP="00181B40">
      <w:pPr>
        <w:pStyle w:val="ae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(หมายเหตุ </w:t>
      </w:r>
      <w:r w:rsidR="00181B40" w:rsidRPr="00181B40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อันนี้ </w:t>
      </w:r>
      <w:r w:rsidR="00181B40" w:rsidRPr="00181B40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</w:rPr>
        <w:t xml:space="preserve">Link </w:t>
      </w:r>
      <w:r w:rsidR="00F54618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หน้าแรกเวบไซต์ </w:t>
      </w:r>
      <w:r w:rsidR="00181B40" w:rsidRPr="00181B40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ไปข้อ  </w:t>
      </w:r>
      <w:r w:rsidR="00181B40" w:rsidRPr="00181B40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</w:rPr>
        <w:t>O</w:t>
      </w:r>
      <w:r w:rsidR="00181B40" w:rsidRPr="00181B40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18</w:t>
      </w:r>
      <w:r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)</w:t>
      </w:r>
    </w:p>
    <w:sectPr w:rsidR="00181B40" w:rsidRPr="00181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40"/>
    <w:rsid w:val="00181B40"/>
    <w:rsid w:val="00295394"/>
    <w:rsid w:val="009F495D"/>
    <w:rsid w:val="00B61333"/>
    <w:rsid w:val="00C84268"/>
    <w:rsid w:val="00CB41AF"/>
    <w:rsid w:val="00E84C14"/>
    <w:rsid w:val="00F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EA42"/>
  <w15:chartTrackingRefBased/>
  <w15:docId w15:val="{825636B3-8F5D-4735-8668-9D89A475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B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B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81B4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81B4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81B4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81B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81B4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81B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81B4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81B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81B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1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81B4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81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81B4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8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8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8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B40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18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">
    <w:next w:val="af0"/>
    <w:rsid w:val="00181B40"/>
  </w:style>
  <w:style w:type="character" w:styleId="af0">
    <w:name w:val="Hyperlink"/>
    <w:basedOn w:val="a0"/>
    <w:uiPriority w:val="99"/>
    <w:semiHidden/>
    <w:unhideWhenUsed/>
    <w:rsid w:val="00181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atyaiimmigration.go.th" TargetMode="External"/><Relationship Id="rId4" Type="http://schemas.openxmlformats.org/officeDocument/2006/relationships/hyperlink" Target="mailto:hatyaiimm@hot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11</cp:revision>
  <dcterms:created xsi:type="dcterms:W3CDTF">2025-03-07T03:54:00Z</dcterms:created>
  <dcterms:modified xsi:type="dcterms:W3CDTF">2025-03-07T04:21:00Z</dcterms:modified>
</cp:coreProperties>
</file>